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AD6EEA">
              <w:t>14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AD6EEA">
              <w:t>1</w:t>
            </w:r>
          </w:p>
        </w:tc>
        <w:tc>
          <w:tcPr>
            <w:tcW w:w="5880" w:type="dxa"/>
          </w:tcPr>
          <w:p w:rsidR="00AD45DE" w:rsidRDefault="00AF6680">
            <w:r>
              <w:t>DISTANCE IN THE COORDINATE PLANE</w:t>
            </w:r>
            <w:bookmarkStart w:id="0" w:name="_GoBack"/>
            <w:bookmarkEnd w:id="0"/>
          </w:p>
        </w:tc>
      </w:tr>
    </w:tbl>
    <w:p w:rsidR="00AD6EEA" w:rsidRPr="00284017" w:rsidRDefault="00AD6EEA" w:rsidP="00AD6EEA">
      <w:pPr>
        <w:pStyle w:val="HeadC"/>
        <w:rPr>
          <w:sz w:val="20"/>
          <w:lang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45085</wp:posOffset>
            </wp:positionV>
            <wp:extent cx="2007235" cy="2007235"/>
            <wp:effectExtent l="0" t="0" r="0" b="0"/>
            <wp:wrapNone/>
            <wp:docPr id="3" name="Picture 3" descr="6_MFLEDI066335_23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_MFLEDI066335_239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017">
        <w:rPr>
          <w:lang w:bidi="ar-SA"/>
        </w:rPr>
        <w:t xml:space="preserve">Reflecting a Point </w:t>
      </w:r>
    </w:p>
    <w:p w:rsidR="00AD6EEA" w:rsidRPr="00284017" w:rsidRDefault="00AD6EEA" w:rsidP="00AD6EEA">
      <w:pPr>
        <w:pStyle w:val="Para"/>
        <w:ind w:right="4080"/>
        <w:rPr>
          <w:lang w:bidi="ar-SA"/>
        </w:rPr>
      </w:pPr>
      <w:r w:rsidRPr="00284017">
        <w:rPr>
          <w:lang w:bidi="ar-SA"/>
        </w:rPr>
        <w:t>In this lesson</w:t>
      </w:r>
      <w:r>
        <w:rPr>
          <w:lang w:bidi="ar-SA"/>
        </w:rPr>
        <w:t>,</w:t>
      </w:r>
      <w:r w:rsidRPr="00284017">
        <w:rPr>
          <w:lang w:bidi="ar-SA"/>
        </w:rPr>
        <w:t xml:space="preserve"> a point on a coordinate plane is reflected across the axes of the coordinate plane. The points </w:t>
      </w:r>
      <w:r w:rsidRPr="00284017">
        <w:rPr>
          <w:i/>
          <w:lang w:bidi="ar-SA"/>
        </w:rPr>
        <w:t>B</w:t>
      </w:r>
      <w:r w:rsidRPr="00284017">
        <w:rPr>
          <w:lang w:bidi="ar-SA"/>
        </w:rPr>
        <w:t xml:space="preserve"> and </w:t>
      </w:r>
      <w:r w:rsidRPr="00284017">
        <w:rPr>
          <w:i/>
          <w:lang w:bidi="ar-SA"/>
        </w:rPr>
        <w:t>C</w:t>
      </w:r>
      <w:r w:rsidRPr="00284017">
        <w:rPr>
          <w:lang w:bidi="ar-SA"/>
        </w:rPr>
        <w:t xml:space="preserve"> are reflections of point </w:t>
      </w:r>
      <w:r w:rsidRPr="00284017">
        <w:rPr>
          <w:i/>
          <w:lang w:bidi="ar-SA"/>
        </w:rPr>
        <w:t>A</w:t>
      </w:r>
      <w:r w:rsidRPr="00284017">
        <w:rPr>
          <w:lang w:bidi="ar-SA"/>
        </w:rPr>
        <w:t xml:space="preserve"> across the </w:t>
      </w:r>
      <w:r w:rsidRPr="00284017">
        <w:rPr>
          <w:i/>
          <w:lang w:bidi="ar-SA"/>
        </w:rPr>
        <w:t>x</w:t>
      </w:r>
      <w:r w:rsidRPr="00284017">
        <w:rPr>
          <w:lang w:bidi="ar-SA"/>
        </w:rPr>
        <w:t xml:space="preserve">- and </w:t>
      </w:r>
      <w:r w:rsidRPr="00284017">
        <w:rPr>
          <w:i/>
          <w:lang w:bidi="ar-SA"/>
        </w:rPr>
        <w:t>y</w:t>
      </w:r>
      <w:r w:rsidRPr="00284017">
        <w:rPr>
          <w:lang w:bidi="ar-SA"/>
        </w:rPr>
        <w:t>-axes.</w:t>
      </w:r>
    </w:p>
    <w:p w:rsidR="00AD6EEA" w:rsidRPr="00284017" w:rsidRDefault="00AD6EEA" w:rsidP="00AD6EEA">
      <w:pPr>
        <w:pStyle w:val="Para"/>
        <w:ind w:right="4080"/>
        <w:rPr>
          <w:lang w:bidi="ar-SA"/>
        </w:rPr>
      </w:pPr>
      <w:r w:rsidRPr="00284017">
        <w:rPr>
          <w:lang w:bidi="ar-SA"/>
        </w:rPr>
        <w:t xml:space="preserve">The coordinates of point </w:t>
      </w:r>
      <w:r w:rsidRPr="00284017">
        <w:rPr>
          <w:i/>
          <w:lang w:bidi="ar-SA"/>
        </w:rPr>
        <w:t>A</w:t>
      </w:r>
      <w:r w:rsidRPr="00284017">
        <w:rPr>
          <w:lang w:bidi="ar-SA"/>
        </w:rPr>
        <w:t xml:space="preserve"> are (3, 1).</w:t>
      </w:r>
    </w:p>
    <w:p w:rsidR="00AD6EEA" w:rsidRPr="00284017" w:rsidRDefault="00AD6EEA" w:rsidP="00AD6EEA">
      <w:pPr>
        <w:pStyle w:val="Para"/>
        <w:ind w:right="4080"/>
        <w:rPr>
          <w:lang w:bidi="ar-SA"/>
        </w:rPr>
      </w:pPr>
      <w:r w:rsidRPr="00284017">
        <w:rPr>
          <w:lang w:bidi="ar-SA"/>
        </w:rPr>
        <w:t xml:space="preserve">Point </w:t>
      </w:r>
      <w:r w:rsidRPr="00284017">
        <w:rPr>
          <w:i/>
          <w:lang w:bidi="ar-SA"/>
        </w:rPr>
        <w:t>B</w:t>
      </w:r>
      <w:r w:rsidRPr="00284017">
        <w:rPr>
          <w:lang w:bidi="ar-SA"/>
        </w:rPr>
        <w:t xml:space="preserve"> is the reflection of point </w:t>
      </w:r>
      <w:r w:rsidRPr="00284017">
        <w:rPr>
          <w:i/>
          <w:lang w:bidi="ar-SA"/>
        </w:rPr>
        <w:t>A</w:t>
      </w:r>
      <w:r w:rsidRPr="00284017">
        <w:rPr>
          <w:lang w:bidi="ar-SA"/>
        </w:rPr>
        <w:t xml:space="preserve"> across the </w:t>
      </w:r>
      <w:r w:rsidRPr="00284017">
        <w:rPr>
          <w:i/>
          <w:lang w:bidi="ar-SA"/>
        </w:rPr>
        <w:t>x</w:t>
      </w:r>
      <w:r w:rsidRPr="00284017">
        <w:rPr>
          <w:lang w:bidi="ar-SA"/>
        </w:rPr>
        <w:t>-axis.</w:t>
      </w:r>
    </w:p>
    <w:p w:rsidR="00AD6EEA" w:rsidRPr="00284017" w:rsidRDefault="00AD6EEA" w:rsidP="00AD6EEA">
      <w:pPr>
        <w:pStyle w:val="Para"/>
        <w:ind w:right="4080"/>
        <w:rPr>
          <w:lang w:bidi="ar-SA"/>
        </w:rPr>
      </w:pPr>
      <w:r w:rsidRPr="00284017">
        <w:rPr>
          <w:lang w:bidi="ar-SA"/>
        </w:rPr>
        <w:t xml:space="preserve">Point </w:t>
      </w:r>
      <w:r w:rsidRPr="00284017">
        <w:rPr>
          <w:i/>
          <w:lang w:bidi="ar-SA"/>
        </w:rPr>
        <w:t>C</w:t>
      </w:r>
      <w:r w:rsidRPr="00284017">
        <w:rPr>
          <w:lang w:bidi="ar-SA"/>
        </w:rPr>
        <w:t xml:space="preserve"> is the reflection of point </w:t>
      </w:r>
      <w:r w:rsidRPr="00284017">
        <w:rPr>
          <w:i/>
          <w:lang w:bidi="ar-SA"/>
        </w:rPr>
        <w:t>A</w:t>
      </w:r>
      <w:r w:rsidRPr="00284017">
        <w:rPr>
          <w:lang w:bidi="ar-SA"/>
        </w:rPr>
        <w:t xml:space="preserve"> across the </w:t>
      </w:r>
      <w:r w:rsidRPr="00284017">
        <w:rPr>
          <w:i/>
          <w:lang w:bidi="ar-SA"/>
        </w:rPr>
        <w:t>y</w:t>
      </w:r>
      <w:r w:rsidRPr="00284017">
        <w:rPr>
          <w:lang w:bidi="ar-SA"/>
        </w:rPr>
        <w:t>-axis.</w:t>
      </w:r>
    </w:p>
    <w:p w:rsidR="00AD6EEA" w:rsidRPr="00D07594" w:rsidRDefault="00AD6EEA" w:rsidP="00AD6EEA">
      <w:pPr>
        <w:pStyle w:val="Para"/>
        <w:ind w:right="4080"/>
        <w:rPr>
          <w:lang w:bidi="ar-SA"/>
        </w:rPr>
      </w:pPr>
      <w:r w:rsidRPr="00284017">
        <w:rPr>
          <w:lang w:bidi="ar-SA"/>
        </w:rPr>
        <w:t>The following rules can help you find the coordinates of a reflected point by looking at the signs of the coordinates.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00AD6EEA" w:rsidRPr="006A056C" w:rsidTr="002252A4">
        <w:tc>
          <w:tcPr>
            <w:tcW w:w="4560" w:type="dxa"/>
            <w:shd w:val="clear" w:color="auto" w:fill="auto"/>
          </w:tcPr>
          <w:p w:rsidR="00AD6EEA" w:rsidRDefault="00AD6EEA" w:rsidP="002252A4">
            <w:pPr>
              <w:pStyle w:val="ItemDirection"/>
              <w:spacing w:before="200"/>
              <w:ind w:right="372"/>
              <w:rPr>
                <w:lang w:bidi="ar-SA"/>
              </w:rPr>
            </w:pPr>
            <w:r>
              <w:rPr>
                <w:lang w:bidi="ar-SA"/>
              </w:rPr>
              <w:t xml:space="preserve">Reflecting across the </w:t>
            </w:r>
            <w:r>
              <w:rPr>
                <w:i/>
                <w:lang w:bidi="ar-SA"/>
              </w:rPr>
              <w:t>x</w:t>
            </w:r>
            <w:r>
              <w:rPr>
                <w:lang w:bidi="ar-SA"/>
              </w:rPr>
              <w:t>-axis</w:t>
            </w:r>
          </w:p>
          <w:p w:rsidR="00AD6EEA" w:rsidRDefault="00AD6EEA" w:rsidP="002252A4">
            <w:pPr>
              <w:pStyle w:val="Para"/>
              <w:ind w:right="150"/>
              <w:rPr>
                <w:lang w:bidi="ar-SA"/>
              </w:rPr>
            </w:pPr>
            <w:r>
              <w:rPr>
                <w:lang w:bidi="ar-SA"/>
              </w:rPr>
              <w:t xml:space="preserve">“Reflect across </w:t>
            </w:r>
            <w:r>
              <w:rPr>
                <w:i/>
                <w:lang w:bidi="ar-SA"/>
              </w:rPr>
              <w:t>x.</w:t>
            </w:r>
            <w:r w:rsidRPr="002705C6">
              <w:rPr>
                <w:position w:val="-2"/>
                <w:lang w:bidi="ar-SA"/>
              </w:rPr>
              <w:t xml:space="preserve"> </w:t>
            </w:r>
            <w:r w:rsidRPr="002705C6">
              <w:rPr>
                <w:noProof/>
                <w:position w:val="-2"/>
              </w:rPr>
              <w:drawing>
                <wp:inline distT="0" distB="0" distL="0" distR="0">
                  <wp:extent cx="523875" cy="114300"/>
                  <wp:effectExtent l="0" t="0" r="9525" b="0"/>
                  <wp:docPr id="2" name="Picture 2" descr="MSM15_AN_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SM15_AN_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bidi="ar-SA"/>
              </w:rPr>
              <w:t xml:space="preserve">Change the </w:t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>.”</w:t>
            </w:r>
          </w:p>
          <w:p w:rsidR="00AD6EEA" w:rsidRDefault="00AD6EEA" w:rsidP="002252A4">
            <w:pPr>
              <w:pStyle w:val="Para"/>
              <w:ind w:right="150"/>
              <w:rPr>
                <w:lang w:bidi="ar-SA"/>
              </w:rPr>
            </w:pPr>
            <w:r>
              <w:rPr>
                <w:lang w:bidi="ar-SA"/>
              </w:rPr>
              <w:t xml:space="preserve">In this example, point </w:t>
            </w:r>
            <w:r>
              <w:rPr>
                <w:i/>
                <w:lang w:bidi="ar-SA"/>
              </w:rPr>
              <w:t>A</w:t>
            </w:r>
            <w:r>
              <w:rPr>
                <w:lang w:bidi="ar-SA"/>
              </w:rPr>
              <w:t xml:space="preserve">’s </w:t>
            </w:r>
            <w:r>
              <w:rPr>
                <w:i/>
                <w:lang w:bidi="ar-SA"/>
              </w:rPr>
              <w:t>x</w:t>
            </w:r>
            <w:r>
              <w:rPr>
                <w:lang w:bidi="ar-SA"/>
              </w:rPr>
              <w:t xml:space="preserve">-coordinate, </w:t>
            </w:r>
            <w:r w:rsidRPr="009F59B6">
              <w:rPr>
                <w:rStyle w:val="EmphasisSymbol"/>
                <w:lang w:bidi="ar-SA"/>
              </w:rPr>
              <w:t></w:t>
            </w:r>
            <w:r>
              <w:rPr>
                <w:lang w:bidi="ar-SA"/>
              </w:rPr>
              <w:t xml:space="preserve">3, stays the same when point </w:t>
            </w:r>
            <w:r>
              <w:rPr>
                <w:i/>
                <w:lang w:bidi="ar-SA"/>
              </w:rPr>
              <w:t>A</w:t>
            </w:r>
            <w:r>
              <w:rPr>
                <w:lang w:bidi="ar-SA"/>
              </w:rPr>
              <w:t xml:space="preserve"> is reflected across the </w:t>
            </w:r>
            <w:r>
              <w:rPr>
                <w:i/>
                <w:lang w:bidi="ar-SA"/>
              </w:rPr>
              <w:t>x</w:t>
            </w:r>
            <w:r>
              <w:rPr>
                <w:lang w:bidi="ar-SA"/>
              </w:rPr>
              <w:t xml:space="preserve">-axis to become point </w:t>
            </w:r>
            <w:r>
              <w:rPr>
                <w:i/>
                <w:lang w:bidi="ar-SA"/>
              </w:rPr>
              <w:t>B</w:t>
            </w:r>
            <w:r>
              <w:rPr>
                <w:lang w:bidi="ar-SA"/>
              </w:rPr>
              <w:t xml:space="preserve">. Point </w:t>
            </w:r>
            <w:r>
              <w:rPr>
                <w:i/>
                <w:lang w:bidi="ar-SA"/>
              </w:rPr>
              <w:t>A</w:t>
            </w:r>
            <w:r>
              <w:rPr>
                <w:lang w:bidi="ar-SA"/>
              </w:rPr>
              <w:t xml:space="preserve">’s </w:t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 xml:space="preserve">-coordinate, </w:t>
            </w:r>
            <w:r w:rsidRPr="009F59B6">
              <w:rPr>
                <w:rStyle w:val="EmphasisSymbol"/>
                <w:lang w:bidi="ar-SA"/>
              </w:rPr>
              <w:t></w:t>
            </w:r>
            <w:r>
              <w:rPr>
                <w:lang w:bidi="ar-SA"/>
              </w:rPr>
              <w:t xml:space="preserve">1, switches to </w:t>
            </w:r>
            <w:r w:rsidRPr="009F59B6">
              <w:rPr>
                <w:rStyle w:val="EmphasisSymbol"/>
                <w:lang w:bidi="ar-SA"/>
              </w:rPr>
              <w:t></w:t>
            </w:r>
            <w:r>
              <w:rPr>
                <w:lang w:bidi="ar-SA"/>
              </w:rPr>
              <w:t xml:space="preserve">1 to become point </w:t>
            </w:r>
            <w:r>
              <w:rPr>
                <w:i/>
                <w:lang w:bidi="ar-SA"/>
              </w:rPr>
              <w:t>B</w:t>
            </w:r>
            <w:r>
              <w:rPr>
                <w:lang w:bidi="ar-SA"/>
              </w:rPr>
              <w:t xml:space="preserve">. </w:t>
            </w:r>
          </w:p>
          <w:p w:rsidR="00AD6EEA" w:rsidRPr="006A056C" w:rsidRDefault="00AD6EEA" w:rsidP="002252A4">
            <w:pPr>
              <w:pStyle w:val="ParainColsNoSpc"/>
              <w:rPr>
                <w:i/>
                <w:lang w:bidi="ar-SA"/>
              </w:rPr>
            </w:pPr>
            <w:r>
              <w:rPr>
                <w:lang w:bidi="ar-SA"/>
              </w:rPr>
              <w:t xml:space="preserve">So, point </w:t>
            </w:r>
            <w:r>
              <w:rPr>
                <w:i/>
                <w:lang w:bidi="ar-SA"/>
              </w:rPr>
              <w:t>B</w:t>
            </w:r>
            <w:r>
              <w:rPr>
                <w:lang w:bidi="ar-SA"/>
              </w:rPr>
              <w:t xml:space="preserve">’s coordinates are (3, </w:t>
            </w:r>
            <w:r w:rsidRPr="009F59B6">
              <w:rPr>
                <w:rStyle w:val="EmphasisSymbol"/>
                <w:lang w:bidi="ar-SA"/>
              </w:rPr>
              <w:t></w:t>
            </w:r>
            <w:r>
              <w:rPr>
                <w:lang w:bidi="ar-SA"/>
              </w:rPr>
              <w:t xml:space="preserve">1). </w:t>
            </w:r>
          </w:p>
        </w:tc>
        <w:tc>
          <w:tcPr>
            <w:tcW w:w="4560" w:type="dxa"/>
            <w:shd w:val="clear" w:color="auto" w:fill="auto"/>
          </w:tcPr>
          <w:p w:rsidR="00AD6EEA" w:rsidRDefault="00AD6EEA" w:rsidP="002252A4">
            <w:pPr>
              <w:pStyle w:val="ItemDirection"/>
              <w:spacing w:before="200"/>
              <w:ind w:right="612"/>
              <w:rPr>
                <w:lang w:bidi="ar-SA"/>
              </w:rPr>
            </w:pPr>
            <w:r>
              <w:rPr>
                <w:lang w:bidi="ar-SA"/>
              </w:rPr>
              <w:t xml:space="preserve">Reflecting across the </w:t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>-axis</w:t>
            </w:r>
          </w:p>
          <w:p w:rsidR="00AD6EEA" w:rsidRDefault="00AD6EEA" w:rsidP="002252A4">
            <w:pPr>
              <w:pStyle w:val="Para"/>
              <w:ind w:right="150"/>
              <w:rPr>
                <w:lang w:bidi="ar-SA"/>
              </w:rPr>
            </w:pPr>
            <w:r>
              <w:rPr>
                <w:lang w:bidi="ar-SA"/>
              </w:rPr>
              <w:t xml:space="preserve">“Reflect across </w:t>
            </w:r>
            <w:r>
              <w:rPr>
                <w:i/>
                <w:lang w:bidi="ar-SA"/>
              </w:rPr>
              <w:t>y</w:t>
            </w:r>
            <w:r w:rsidRPr="002705C6">
              <w:rPr>
                <w:i/>
                <w:position w:val="-2"/>
                <w:lang w:bidi="ar-SA"/>
              </w:rPr>
              <w:t>.</w:t>
            </w:r>
            <w:r w:rsidRPr="002705C6">
              <w:rPr>
                <w:position w:val="-2"/>
                <w:lang w:bidi="ar-SA"/>
              </w:rPr>
              <w:t xml:space="preserve"> </w:t>
            </w:r>
            <w:r w:rsidRPr="002705C6">
              <w:rPr>
                <w:noProof/>
                <w:position w:val="-2"/>
              </w:rPr>
              <w:drawing>
                <wp:inline distT="0" distB="0" distL="0" distR="0">
                  <wp:extent cx="523875" cy="114300"/>
                  <wp:effectExtent l="0" t="0" r="9525" b="0"/>
                  <wp:docPr id="1" name="Picture 1" descr="MSM15_AN_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SM15_AN_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bidi="ar-SA"/>
              </w:rPr>
              <w:t xml:space="preserve">Change the </w:t>
            </w:r>
            <w:r>
              <w:rPr>
                <w:i/>
                <w:lang w:bidi="ar-SA"/>
              </w:rPr>
              <w:t>x</w:t>
            </w:r>
            <w:r>
              <w:rPr>
                <w:lang w:bidi="ar-SA"/>
              </w:rPr>
              <w:t>.”</w:t>
            </w:r>
          </w:p>
          <w:p w:rsidR="00AD6EEA" w:rsidRDefault="00AD6EEA" w:rsidP="002252A4">
            <w:pPr>
              <w:pStyle w:val="Para"/>
              <w:ind w:right="150"/>
              <w:rPr>
                <w:lang w:bidi="ar-SA"/>
              </w:rPr>
            </w:pPr>
            <w:r>
              <w:rPr>
                <w:lang w:bidi="ar-SA"/>
              </w:rPr>
              <w:t xml:space="preserve">In this example, point </w:t>
            </w:r>
            <w:r>
              <w:rPr>
                <w:i/>
                <w:lang w:bidi="ar-SA"/>
              </w:rPr>
              <w:t>A</w:t>
            </w:r>
            <w:r>
              <w:rPr>
                <w:lang w:bidi="ar-SA"/>
              </w:rPr>
              <w:t xml:space="preserve">’s </w:t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 xml:space="preserve">-coordinate, </w:t>
            </w:r>
            <w:r w:rsidRPr="009F59B6">
              <w:rPr>
                <w:rStyle w:val="EmphasisSymbol"/>
                <w:lang w:bidi="ar-SA"/>
              </w:rPr>
              <w:t></w:t>
            </w:r>
            <w:r>
              <w:rPr>
                <w:lang w:bidi="ar-SA"/>
              </w:rPr>
              <w:t xml:space="preserve">1, stays the same when point </w:t>
            </w:r>
            <w:r>
              <w:rPr>
                <w:i/>
                <w:lang w:bidi="ar-SA"/>
              </w:rPr>
              <w:t>A</w:t>
            </w:r>
            <w:r>
              <w:rPr>
                <w:lang w:bidi="ar-SA"/>
              </w:rPr>
              <w:t xml:space="preserve"> is reflected across the </w:t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 xml:space="preserve">-axis to become point </w:t>
            </w:r>
            <w:r>
              <w:rPr>
                <w:i/>
                <w:lang w:bidi="ar-SA"/>
              </w:rPr>
              <w:t>C</w:t>
            </w:r>
            <w:r>
              <w:rPr>
                <w:lang w:bidi="ar-SA"/>
              </w:rPr>
              <w:t xml:space="preserve">. Point </w:t>
            </w:r>
            <w:r>
              <w:rPr>
                <w:i/>
                <w:lang w:bidi="ar-SA"/>
              </w:rPr>
              <w:t>A</w:t>
            </w:r>
            <w:r>
              <w:rPr>
                <w:lang w:bidi="ar-SA"/>
              </w:rPr>
              <w:t xml:space="preserve">’s </w:t>
            </w:r>
            <w:r>
              <w:rPr>
                <w:i/>
                <w:lang w:bidi="ar-SA"/>
              </w:rPr>
              <w:t>x</w:t>
            </w:r>
            <w:r>
              <w:rPr>
                <w:lang w:bidi="ar-SA"/>
              </w:rPr>
              <w:t xml:space="preserve">-coordinate, </w:t>
            </w:r>
            <w:r w:rsidRPr="009F59B6">
              <w:rPr>
                <w:rStyle w:val="EmphasisSymbol"/>
                <w:lang w:bidi="ar-SA"/>
              </w:rPr>
              <w:t></w:t>
            </w:r>
            <w:r>
              <w:rPr>
                <w:lang w:bidi="ar-SA"/>
              </w:rPr>
              <w:t xml:space="preserve">3, switches to </w:t>
            </w:r>
            <w:r w:rsidRPr="009F59B6">
              <w:rPr>
                <w:rStyle w:val="EmphasisSymbol"/>
                <w:lang w:bidi="ar-SA"/>
              </w:rPr>
              <w:t></w:t>
            </w:r>
            <w:r>
              <w:rPr>
                <w:lang w:bidi="ar-SA"/>
              </w:rPr>
              <w:t xml:space="preserve">3 to become point </w:t>
            </w:r>
            <w:r>
              <w:rPr>
                <w:i/>
                <w:lang w:bidi="ar-SA"/>
              </w:rPr>
              <w:t>C</w:t>
            </w:r>
            <w:r>
              <w:rPr>
                <w:lang w:bidi="ar-SA"/>
              </w:rPr>
              <w:t xml:space="preserve">. </w:t>
            </w:r>
          </w:p>
          <w:p w:rsidR="00AD6EEA" w:rsidRPr="006A056C" w:rsidRDefault="00AD6EEA" w:rsidP="002252A4">
            <w:pPr>
              <w:pStyle w:val="ParainColsNoSpc"/>
              <w:rPr>
                <w:i/>
                <w:lang w:bidi="ar-SA"/>
              </w:rPr>
            </w:pPr>
            <w:r>
              <w:rPr>
                <w:lang w:bidi="ar-SA"/>
              </w:rPr>
              <w:t xml:space="preserve">So, point </w:t>
            </w:r>
            <w:r>
              <w:rPr>
                <w:i/>
                <w:lang w:bidi="ar-SA"/>
              </w:rPr>
              <w:t>C</w:t>
            </w:r>
            <w:r>
              <w:rPr>
                <w:lang w:bidi="ar-SA"/>
              </w:rPr>
              <w:t>’s coordinates are (</w:t>
            </w:r>
            <w:r w:rsidRPr="009F59B6">
              <w:rPr>
                <w:rStyle w:val="EmphasisSymbol"/>
                <w:lang w:bidi="ar-SA"/>
              </w:rPr>
              <w:t></w:t>
            </w:r>
            <w:r>
              <w:rPr>
                <w:lang w:bidi="ar-SA"/>
              </w:rPr>
              <w:t>3, 1).</w:t>
            </w:r>
          </w:p>
        </w:tc>
      </w:tr>
    </w:tbl>
    <w:p w:rsidR="002633B6" w:rsidRDefault="002633B6" w:rsidP="007E3C28">
      <w:pPr>
        <w:rPr>
          <w:b/>
        </w:rPr>
      </w:pPr>
    </w:p>
    <w:p w:rsidR="00AF6680" w:rsidRDefault="00AF6680" w:rsidP="007E3C28">
      <w:pPr>
        <w:rPr>
          <w:b/>
        </w:rPr>
      </w:pPr>
    </w:p>
    <w:p w:rsidR="00AF6680" w:rsidRDefault="00AF6680" w:rsidP="007E3C28">
      <w:pPr>
        <w:rPr>
          <w:b/>
        </w:rPr>
      </w:pPr>
    </w:p>
    <w:tbl>
      <w:tblPr>
        <w:tblW w:w="0" w:type="auto"/>
        <w:tblInd w:w="120" w:type="dxa"/>
        <w:tblBorders>
          <w:left w:val="single" w:sz="24" w:space="0" w:color="auto"/>
          <w:bottom w:val="single" w:sz="2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88"/>
        <w:gridCol w:w="4572"/>
      </w:tblGrid>
      <w:tr w:rsidR="00AD6EEA" w:rsidRPr="0087363A" w:rsidTr="002252A4">
        <w:tc>
          <w:tcPr>
            <w:tcW w:w="9360" w:type="dxa"/>
            <w:gridSpan w:val="2"/>
            <w:shd w:val="clear" w:color="auto" w:fill="auto"/>
          </w:tcPr>
          <w:p w:rsidR="00AD6EEA" w:rsidRDefault="00AD6EEA" w:rsidP="002252A4">
            <w:pPr>
              <w:pStyle w:val="ItemDirection"/>
              <w:spacing w:before="160"/>
              <w:rPr>
                <w:lang w:bidi="ar-SA"/>
              </w:rPr>
            </w:pPr>
            <w:r>
              <w:rPr>
                <w:lang w:bidi="ar-SA"/>
              </w:rPr>
              <w:t>Distance between Points</w:t>
            </w:r>
          </w:p>
          <w:p w:rsidR="00AD6EEA" w:rsidRPr="0087363A" w:rsidRDefault="00AD6EEA" w:rsidP="002252A4">
            <w:pPr>
              <w:pStyle w:val="Para"/>
              <w:spacing w:before="80" w:line="240" w:lineRule="atLeast"/>
              <w:ind w:right="0"/>
              <w:rPr>
                <w:lang w:bidi="ar-SA"/>
              </w:rPr>
            </w:pPr>
            <w:r>
              <w:rPr>
                <w:lang w:bidi="ar-SA"/>
              </w:rPr>
              <w:t xml:space="preserve">The distance between two points on a coordinate plane depends on whether their </w:t>
            </w:r>
            <w:r>
              <w:rPr>
                <w:i/>
                <w:lang w:bidi="ar-SA"/>
              </w:rPr>
              <w:t>x</w:t>
            </w:r>
            <w:r>
              <w:rPr>
                <w:lang w:bidi="ar-SA"/>
              </w:rPr>
              <w:t xml:space="preserve">- or </w:t>
            </w:r>
            <w:r>
              <w:rPr>
                <w:lang w:bidi="ar-SA"/>
              </w:rPr>
              <w:br/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>-coordinates are different. Look at the points on the grid above to solve the problems.</w:t>
            </w:r>
          </w:p>
        </w:tc>
      </w:tr>
      <w:tr w:rsidR="00AD6EEA" w:rsidRPr="00E702CA" w:rsidTr="002252A4">
        <w:tc>
          <w:tcPr>
            <w:tcW w:w="4788" w:type="dxa"/>
            <w:shd w:val="clear" w:color="auto" w:fill="auto"/>
          </w:tcPr>
          <w:p w:rsidR="00AD6EEA" w:rsidRPr="006A748F" w:rsidRDefault="00AD6EEA" w:rsidP="002252A4">
            <w:pPr>
              <w:pStyle w:val="ListArabicinCols"/>
              <w:tabs>
                <w:tab w:val="clear" w:pos="320"/>
                <w:tab w:val="clear" w:pos="420"/>
              </w:tabs>
              <w:spacing w:before="0" w:line="240" w:lineRule="atLeast"/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 xml:space="preserve">The distance between points </w:t>
            </w:r>
            <w:r>
              <w:rPr>
                <w:i/>
                <w:lang w:bidi="ar-SA"/>
              </w:rPr>
              <w:t>A</w:t>
            </w:r>
            <w:r>
              <w:rPr>
                <w:lang w:bidi="ar-SA"/>
              </w:rPr>
              <w:t xml:space="preserve"> and </w:t>
            </w:r>
            <w:r>
              <w:rPr>
                <w:i/>
                <w:lang w:bidi="ar-SA"/>
              </w:rPr>
              <w:t>B</w:t>
            </w:r>
            <w:r>
              <w:rPr>
                <w:lang w:bidi="ar-SA"/>
              </w:rPr>
              <w:t xml:space="preserve"> is </w:t>
            </w:r>
            <w:r>
              <w:rPr>
                <w:lang w:bidi="ar-SA"/>
              </w:rPr>
              <w:br/>
              <w:t xml:space="preserve">the absolute value of the difference of the </w:t>
            </w:r>
            <w:r>
              <w:rPr>
                <w:lang w:bidi="ar-SA"/>
              </w:rPr>
              <w:br/>
            </w:r>
            <w:r>
              <w:rPr>
                <w:i/>
                <w:lang w:bidi="ar-SA"/>
              </w:rPr>
              <w:t>y</w:t>
            </w:r>
            <w:r>
              <w:rPr>
                <w:lang w:bidi="ar-SA"/>
              </w:rPr>
              <w:t>-coordinates of the points.</w:t>
            </w:r>
          </w:p>
        </w:tc>
        <w:tc>
          <w:tcPr>
            <w:tcW w:w="4572" w:type="dxa"/>
            <w:shd w:val="clear" w:color="auto" w:fill="auto"/>
          </w:tcPr>
          <w:p w:rsidR="00AD6EEA" w:rsidRPr="00E702CA" w:rsidRDefault="00AD6EEA" w:rsidP="002252A4">
            <w:pPr>
              <w:pStyle w:val="ListArabicinCols"/>
              <w:tabs>
                <w:tab w:val="clear" w:pos="320"/>
                <w:tab w:val="clear" w:pos="420"/>
              </w:tabs>
              <w:spacing w:before="0" w:line="240" w:lineRule="atLeast"/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 xml:space="preserve">The distance between points </w:t>
            </w:r>
            <w:r>
              <w:rPr>
                <w:i/>
                <w:lang w:bidi="ar-SA"/>
              </w:rPr>
              <w:t>A</w:t>
            </w:r>
            <w:r>
              <w:rPr>
                <w:lang w:bidi="ar-SA"/>
              </w:rPr>
              <w:t xml:space="preserve"> and </w:t>
            </w:r>
            <w:r>
              <w:rPr>
                <w:i/>
                <w:lang w:bidi="ar-SA"/>
              </w:rPr>
              <w:t>C</w:t>
            </w:r>
            <w:r>
              <w:rPr>
                <w:lang w:bidi="ar-SA"/>
              </w:rPr>
              <w:t xml:space="preserve"> is </w:t>
            </w:r>
            <w:r>
              <w:rPr>
                <w:lang w:bidi="ar-SA"/>
              </w:rPr>
              <w:br/>
              <w:t xml:space="preserve">the absolute value of the difference of the </w:t>
            </w:r>
            <w:r>
              <w:rPr>
                <w:lang w:bidi="ar-SA"/>
              </w:rPr>
              <w:br/>
            </w:r>
            <w:r>
              <w:rPr>
                <w:i/>
                <w:lang w:bidi="ar-SA"/>
              </w:rPr>
              <w:t>x</w:t>
            </w:r>
            <w:r>
              <w:rPr>
                <w:lang w:bidi="ar-SA"/>
              </w:rPr>
              <w:t>-coordinates of the points.</w:t>
            </w:r>
          </w:p>
        </w:tc>
      </w:tr>
    </w:tbl>
    <w:p w:rsidR="00AD6EEA" w:rsidRDefault="00AD6EEA" w:rsidP="007E3C28">
      <w:pPr>
        <w:rPr>
          <w:b/>
        </w:rPr>
      </w:pPr>
    </w:p>
    <w:sectPr w:rsidR="00AD6EEA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6C23BE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A26FC0"/>
    <w:rsid w:val="00A87C8C"/>
    <w:rsid w:val="00A96073"/>
    <w:rsid w:val="00AD45DE"/>
    <w:rsid w:val="00AD6EEA"/>
    <w:rsid w:val="00AF6680"/>
    <w:rsid w:val="00B45E79"/>
    <w:rsid w:val="00B527AE"/>
    <w:rsid w:val="00BF0830"/>
    <w:rsid w:val="00CA1D04"/>
    <w:rsid w:val="00D00AD9"/>
    <w:rsid w:val="00D86CC5"/>
    <w:rsid w:val="00D96F39"/>
    <w:rsid w:val="00E31966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45B9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  <w:style w:type="paragraph" w:customStyle="1" w:styleId="ItemDirection">
    <w:name w:val="Item_Direction"/>
    <w:next w:val="Normal"/>
    <w:rsid w:val="00AD6EEA"/>
    <w:pPr>
      <w:keepLines/>
      <w:spacing w:before="300" w:after="0" w:line="270" w:lineRule="atLeast"/>
      <w:ind w:right="2020"/>
    </w:pPr>
    <w:rPr>
      <w:rFonts w:ascii="Arial" w:eastAsia="Times New Roman" w:hAnsi="Arial" w:cs="Times New Roman"/>
      <w:b/>
      <w:szCs w:val="20"/>
    </w:rPr>
  </w:style>
  <w:style w:type="paragraph" w:customStyle="1" w:styleId="HeadC">
    <w:name w:val="Head_C"/>
    <w:rsid w:val="00AD6EEA"/>
    <w:pPr>
      <w:spacing w:before="160" w:after="0" w:line="270" w:lineRule="atLeast"/>
    </w:pPr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2016-07-30T21:10:00Z</dcterms:created>
  <dcterms:modified xsi:type="dcterms:W3CDTF">2016-07-30T21:10:00Z</dcterms:modified>
</cp:coreProperties>
</file>